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0F" w:rsidRPr="00482096" w:rsidRDefault="008A780F" w:rsidP="008A780F">
      <w:pPr>
        <w:jc w:val="center"/>
        <w:rPr>
          <w:b/>
        </w:rPr>
      </w:pPr>
      <w:r w:rsidRPr="00482096">
        <w:rPr>
          <w:b/>
        </w:rPr>
        <w:t>Job Description</w:t>
      </w:r>
    </w:p>
    <w:p w:rsidR="00480503" w:rsidRPr="00482096" w:rsidRDefault="00480503" w:rsidP="008A780F">
      <w:pPr>
        <w:jc w:val="center"/>
        <w:rPr>
          <w:b/>
        </w:rPr>
      </w:pPr>
      <w:r w:rsidRPr="00482096">
        <w:rPr>
          <w:b/>
        </w:rPr>
        <w:t>Sierra Family Health Center, FQHC</w:t>
      </w:r>
    </w:p>
    <w:p w:rsidR="008A780F" w:rsidRPr="00482096" w:rsidRDefault="00724B80" w:rsidP="008A780F">
      <w:pPr>
        <w:jc w:val="center"/>
        <w:rPr>
          <w:b/>
        </w:rPr>
      </w:pPr>
      <w:r>
        <w:rPr>
          <w:b/>
        </w:rPr>
        <w:t>Dentist, DDS</w:t>
      </w:r>
    </w:p>
    <w:p w:rsidR="008A780F" w:rsidRPr="00F16809" w:rsidRDefault="00B63687" w:rsidP="008A780F">
      <w:r w:rsidRPr="00F16809">
        <w:t>Administrative</w:t>
      </w:r>
      <w:r w:rsidR="008F3A8D" w:rsidRPr="00F16809">
        <w:t>/</w:t>
      </w:r>
      <w:r w:rsidR="003B4097" w:rsidRPr="00F16809">
        <w:t>Nevada City</w:t>
      </w:r>
      <w:r w:rsidR="00482096" w:rsidRPr="00F16809">
        <w:t xml:space="preserve"> </w:t>
      </w:r>
    </w:p>
    <w:p w:rsidR="008A780F" w:rsidRPr="00482096" w:rsidRDefault="008A780F" w:rsidP="008A780F">
      <w:pPr>
        <w:rPr>
          <w:b/>
          <w:color w:val="538135" w:themeColor="accent6" w:themeShade="BF"/>
        </w:rPr>
      </w:pPr>
      <w:r w:rsidRPr="00482096">
        <w:rPr>
          <w:b/>
        </w:rPr>
        <w:t xml:space="preserve">SUMMARY  </w:t>
      </w:r>
    </w:p>
    <w:p w:rsidR="00C21F0D" w:rsidRDefault="008A780F" w:rsidP="00C21F0D">
      <w:r w:rsidRPr="00482096">
        <w:t>Un</w:t>
      </w:r>
      <w:r w:rsidR="003B4097" w:rsidRPr="00482096">
        <w:t xml:space="preserve">der general direction of the </w:t>
      </w:r>
      <w:r w:rsidR="00724B80" w:rsidRPr="00724B80">
        <w:t>Dental Director</w:t>
      </w:r>
      <w:r w:rsidR="005B1E12">
        <w:t xml:space="preserve"> or Chief Executive Officer</w:t>
      </w:r>
      <w:r w:rsidRPr="00482096">
        <w:t xml:space="preserve">, and within the framework of established policies and objectives:  </w:t>
      </w:r>
    </w:p>
    <w:p w:rsidR="00E35E85" w:rsidRDefault="00245D61" w:rsidP="00C21F0D">
      <w:pPr>
        <w:rPr>
          <w:rFonts w:cstheme="minorHAnsi"/>
        </w:rPr>
      </w:pPr>
      <w:r w:rsidRPr="00F14707">
        <w:rPr>
          <w:rFonts w:cstheme="minorHAnsi"/>
        </w:rPr>
        <w:t xml:space="preserve">The </w:t>
      </w:r>
      <w:r w:rsidR="00724B80" w:rsidRPr="00F14707">
        <w:rPr>
          <w:rFonts w:cstheme="minorHAnsi"/>
        </w:rPr>
        <w:t>Dentist</w:t>
      </w:r>
      <w:r w:rsidR="00C6646E" w:rsidRPr="00F14707">
        <w:rPr>
          <w:rFonts w:cstheme="minorHAnsi"/>
        </w:rPr>
        <w:t xml:space="preserve">, </w:t>
      </w:r>
      <w:r w:rsidR="00724B80" w:rsidRPr="00F14707">
        <w:rPr>
          <w:rFonts w:cstheme="minorHAnsi"/>
        </w:rPr>
        <w:t>DDS</w:t>
      </w:r>
      <w:r w:rsidR="0077223A">
        <w:rPr>
          <w:rFonts w:cstheme="minorHAnsi"/>
        </w:rPr>
        <w:t>,</w:t>
      </w:r>
      <w:r w:rsidR="004B0C33" w:rsidRPr="00F14707">
        <w:rPr>
          <w:rFonts w:cstheme="minorHAnsi"/>
        </w:rPr>
        <w:t xml:space="preserve"> </w:t>
      </w:r>
      <w:r w:rsidR="00F14707">
        <w:rPr>
          <w:rFonts w:cstheme="minorHAnsi"/>
        </w:rPr>
        <w:t>p</w:t>
      </w:r>
      <w:r w:rsidR="00F14707" w:rsidRPr="00F14707">
        <w:rPr>
          <w:rFonts w:cstheme="minorHAnsi"/>
        </w:rPr>
        <w:t>rovides general and comprehensive dental services to include performing oral examinations and treatment of adults and children</w:t>
      </w:r>
      <w:r w:rsidR="00F14707">
        <w:rPr>
          <w:rFonts w:cstheme="minorHAnsi"/>
        </w:rPr>
        <w:t xml:space="preserve">. </w:t>
      </w:r>
      <w:r w:rsidR="00E35E85">
        <w:rPr>
          <w:rFonts w:cstheme="minorHAnsi"/>
        </w:rPr>
        <w:t>Communicates health informa</w:t>
      </w:r>
      <w:r w:rsidR="00C21F0D">
        <w:rPr>
          <w:rFonts w:cstheme="minorHAnsi"/>
        </w:rPr>
        <w:t xml:space="preserve">tion to patients ensuring they </w:t>
      </w:r>
      <w:proofErr w:type="gramStart"/>
      <w:r w:rsidR="00C21F0D">
        <w:rPr>
          <w:rFonts w:cstheme="minorHAnsi"/>
        </w:rPr>
        <w:t>are informed</w:t>
      </w:r>
      <w:proofErr w:type="gramEnd"/>
      <w:r w:rsidR="00C21F0D">
        <w:rPr>
          <w:rFonts w:cstheme="minorHAnsi"/>
        </w:rPr>
        <w:t xml:space="preserve"> of examination findings, diagnoses and proposed treatment plans. In the absence of the Health Centers’ Dental </w:t>
      </w:r>
      <w:proofErr w:type="gramStart"/>
      <w:r w:rsidR="00C21F0D">
        <w:rPr>
          <w:rFonts w:cstheme="minorHAnsi"/>
        </w:rPr>
        <w:t>Director</w:t>
      </w:r>
      <w:proofErr w:type="gramEnd"/>
      <w:r w:rsidR="00C21F0D">
        <w:rPr>
          <w:rFonts w:cstheme="minorHAnsi"/>
        </w:rPr>
        <w:t xml:space="preserve"> the Dentist</w:t>
      </w:r>
      <w:r w:rsidR="0077223A">
        <w:rPr>
          <w:rFonts w:cstheme="minorHAnsi"/>
        </w:rPr>
        <w:t xml:space="preserve"> is</w:t>
      </w:r>
      <w:r w:rsidR="00C21F0D">
        <w:rPr>
          <w:rFonts w:cstheme="minorHAnsi"/>
        </w:rPr>
        <w:t xml:space="preserve"> responsible f</w:t>
      </w:r>
      <w:r w:rsidR="0077223A">
        <w:rPr>
          <w:rFonts w:cstheme="minorHAnsi"/>
        </w:rPr>
        <w:t xml:space="preserve">or the Dental Office operations, and would report to the Chief Medical Officer (CMO). </w:t>
      </w:r>
    </w:p>
    <w:p w:rsidR="006526A3" w:rsidRPr="00C21F0D" w:rsidRDefault="006526A3" w:rsidP="00C21F0D">
      <w:r>
        <w:rPr>
          <w:rFonts w:cstheme="minorHAnsi"/>
        </w:rPr>
        <w:t xml:space="preserve">Dentists are required to practice dentistry as required by our Federal 330 mandate.  Included in those requirements, but not limited to, are the following: mainstream standard dental care; see children for routine screenings; see patients with urgent needs as those needs arise; </w:t>
      </w:r>
      <w:r w:rsidR="009043C0">
        <w:rPr>
          <w:rFonts w:cstheme="minorHAnsi"/>
        </w:rPr>
        <w:t>willing to see at least 14</w:t>
      </w:r>
      <w:r w:rsidR="00DE52BE">
        <w:rPr>
          <w:rFonts w:cstheme="minorHAnsi"/>
        </w:rPr>
        <w:t xml:space="preserve"> patients per day; work with team-based dentistry that allows peer review and input; speak English proficiently and clearly.</w:t>
      </w:r>
    </w:p>
    <w:p w:rsidR="008A780F" w:rsidRPr="00482096" w:rsidRDefault="008A780F" w:rsidP="008A780F">
      <w:pPr>
        <w:rPr>
          <w:b/>
        </w:rPr>
      </w:pPr>
      <w:r w:rsidRPr="00482096">
        <w:rPr>
          <w:b/>
        </w:rPr>
        <w:t>SUPERVISORY RESPONSIBILITIES</w:t>
      </w:r>
      <w:r w:rsidR="0077223A">
        <w:rPr>
          <w:b/>
        </w:rPr>
        <w:t xml:space="preserve">:  </w:t>
      </w:r>
      <w:r w:rsidR="0077223A">
        <w:t>None unless assigned by CEO, CO or Dental Director</w:t>
      </w:r>
      <w:r w:rsidRPr="00482096">
        <w:rPr>
          <w:b/>
        </w:rPr>
        <w:t xml:space="preserve">  </w:t>
      </w:r>
    </w:p>
    <w:p w:rsidR="000D6FC2" w:rsidRDefault="008A780F" w:rsidP="000D6FC2">
      <w:pPr>
        <w:rPr>
          <w:b/>
        </w:rPr>
      </w:pPr>
      <w:r w:rsidRPr="00482096">
        <w:rPr>
          <w:b/>
        </w:rPr>
        <w:t xml:space="preserve">MAJOR DUTIES &amp; RESPONSIBILITIES:  JOB SKILLS  </w:t>
      </w:r>
    </w:p>
    <w:p w:rsidR="0039626B" w:rsidRDefault="0039626B" w:rsidP="000A35CF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>
        <w:rPr>
          <w:rFonts w:cstheme="minorHAnsi"/>
        </w:rPr>
        <w:t>Goes regularly into “Read Only” in the medical eCW system to patient chart information when applicable</w:t>
      </w:r>
    </w:p>
    <w:p w:rsidR="000A35CF" w:rsidRPr="00FA6292" w:rsidRDefault="000D6FC2" w:rsidP="000A35CF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FA6292">
        <w:rPr>
          <w:rFonts w:cstheme="minorHAnsi"/>
        </w:rPr>
        <w:t>Work</w:t>
      </w:r>
      <w:r w:rsidR="001934B6" w:rsidRPr="00FA6292">
        <w:rPr>
          <w:rFonts w:cstheme="minorHAnsi"/>
        </w:rPr>
        <w:t xml:space="preserve"> </w:t>
      </w:r>
      <w:r w:rsidR="00F862B4" w:rsidRPr="00FA6292">
        <w:rPr>
          <w:rFonts w:cstheme="minorHAnsi"/>
        </w:rPr>
        <w:t xml:space="preserve">closely </w:t>
      </w:r>
      <w:r w:rsidR="001934B6" w:rsidRPr="00FA6292">
        <w:rPr>
          <w:rFonts w:cstheme="minorHAnsi"/>
        </w:rPr>
        <w:t xml:space="preserve">with </w:t>
      </w:r>
      <w:r w:rsidR="00F862B4" w:rsidRPr="00FA6292">
        <w:rPr>
          <w:rFonts w:cstheme="minorHAnsi"/>
        </w:rPr>
        <w:t xml:space="preserve">the </w:t>
      </w:r>
      <w:r w:rsidR="005B746B" w:rsidRPr="00FA6292">
        <w:rPr>
          <w:rFonts w:cstheme="minorHAnsi"/>
        </w:rPr>
        <w:t xml:space="preserve">Dental </w:t>
      </w:r>
      <w:r w:rsidR="00DE52BE">
        <w:rPr>
          <w:rFonts w:cstheme="minorHAnsi"/>
        </w:rPr>
        <w:t xml:space="preserve">Director and </w:t>
      </w:r>
      <w:r w:rsidR="005B746B" w:rsidRPr="00FA6292">
        <w:rPr>
          <w:rFonts w:cstheme="minorHAnsi"/>
        </w:rPr>
        <w:t>Office Manager</w:t>
      </w:r>
      <w:r w:rsidR="001934B6" w:rsidRPr="00FA6292">
        <w:rPr>
          <w:rFonts w:cstheme="minorHAnsi"/>
        </w:rPr>
        <w:t xml:space="preserve"> to troubleshoot problems in daily schedules</w:t>
      </w:r>
      <w:r w:rsidR="00F862B4" w:rsidRPr="00FA6292">
        <w:rPr>
          <w:rFonts w:cstheme="minorHAnsi"/>
        </w:rPr>
        <w:t xml:space="preserve"> as well as emergent patient care</w:t>
      </w:r>
    </w:p>
    <w:p w:rsidR="000A35CF" w:rsidRPr="00FA6292" w:rsidRDefault="000A35CF" w:rsidP="000A35CF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FA6292">
        <w:rPr>
          <w:rFonts w:cstheme="minorHAnsi"/>
          <w:bCs/>
        </w:rPr>
        <w:t xml:space="preserve">Knowledgeable of SFHC’s </w:t>
      </w:r>
      <w:r w:rsidRPr="00FA6292">
        <w:rPr>
          <w:rFonts w:cstheme="minorHAnsi"/>
          <w:b/>
          <w:bCs/>
          <w:i/>
        </w:rPr>
        <w:t>“sliding scale”</w:t>
      </w:r>
      <w:r w:rsidR="00254715">
        <w:rPr>
          <w:rFonts w:cstheme="minorHAnsi"/>
          <w:bCs/>
        </w:rPr>
        <w:t xml:space="preserve"> for cash paying patients/</w:t>
      </w:r>
      <w:r w:rsidRPr="00FA6292">
        <w:rPr>
          <w:rFonts w:cstheme="minorHAnsi"/>
          <w:bCs/>
        </w:rPr>
        <w:t>patients with high deductibles</w:t>
      </w:r>
    </w:p>
    <w:p w:rsidR="000A35CF" w:rsidRPr="00FA6292" w:rsidRDefault="000A35CF" w:rsidP="000A35CF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FA6292">
        <w:rPr>
          <w:rFonts w:cstheme="minorHAnsi"/>
          <w:bCs/>
        </w:rPr>
        <w:t>Able</w:t>
      </w:r>
      <w:r w:rsidR="00254715">
        <w:rPr>
          <w:rFonts w:cstheme="minorHAnsi"/>
          <w:bCs/>
        </w:rPr>
        <w:t xml:space="preserve"> to suggest</w:t>
      </w:r>
      <w:r w:rsidRPr="00FA6292">
        <w:rPr>
          <w:rFonts w:cstheme="minorHAnsi"/>
          <w:bCs/>
        </w:rPr>
        <w:t xml:space="preserve"> SFHC’s </w:t>
      </w:r>
      <w:r w:rsidRPr="00FA6292">
        <w:rPr>
          <w:rFonts w:cstheme="minorHAnsi"/>
          <w:b/>
          <w:bCs/>
          <w:i/>
        </w:rPr>
        <w:t>translation services</w:t>
      </w:r>
      <w:r w:rsidRPr="00FA6292">
        <w:rPr>
          <w:rFonts w:cstheme="minorHAnsi"/>
          <w:bCs/>
        </w:rPr>
        <w:t xml:space="preserve"> to patients in need</w:t>
      </w:r>
    </w:p>
    <w:p w:rsidR="00657BB2" w:rsidRDefault="00254715" w:rsidP="00657BB2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>
        <w:rPr>
          <w:rFonts w:cstheme="minorHAnsi"/>
        </w:rPr>
        <w:t>Ability to offer</w:t>
      </w:r>
      <w:r w:rsidR="000A35CF" w:rsidRPr="00FA6292">
        <w:rPr>
          <w:rFonts w:cstheme="minorHAnsi"/>
        </w:rPr>
        <w:t xml:space="preserve"> Health Center’s </w:t>
      </w:r>
      <w:r w:rsidR="000A35CF" w:rsidRPr="00FA6292">
        <w:rPr>
          <w:rFonts w:cstheme="minorHAnsi"/>
          <w:b/>
          <w:i/>
        </w:rPr>
        <w:t>Patient Prescription Assistance Program</w:t>
      </w:r>
      <w:r w:rsidR="000A35CF" w:rsidRPr="00FA6292">
        <w:rPr>
          <w:rFonts w:cstheme="minorHAnsi"/>
        </w:rPr>
        <w:t xml:space="preserve"> for low cost medications</w:t>
      </w:r>
      <w:r>
        <w:rPr>
          <w:rFonts w:cstheme="minorHAnsi"/>
        </w:rPr>
        <w:t xml:space="preserve"> to patients in need</w:t>
      </w:r>
    </w:p>
    <w:p w:rsidR="00657BB2" w:rsidRDefault="00657BB2" w:rsidP="00657BB2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657BB2">
        <w:rPr>
          <w:rFonts w:cstheme="minorHAnsi"/>
        </w:rPr>
        <w:t>Participate in quality assurance activities</w:t>
      </w:r>
    </w:p>
    <w:p w:rsidR="00657BB2" w:rsidRDefault="00254715" w:rsidP="00657BB2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>
        <w:rPr>
          <w:rFonts w:cstheme="minorHAnsi"/>
        </w:rPr>
        <w:t>Able to enter patient health information into Dentrix</w:t>
      </w:r>
    </w:p>
    <w:p w:rsidR="00254715" w:rsidRDefault="00657BB2" w:rsidP="00254715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657BB2">
        <w:rPr>
          <w:rFonts w:cstheme="minorHAnsi"/>
        </w:rPr>
        <w:t>Record pa</w:t>
      </w:r>
      <w:r w:rsidR="00254715">
        <w:rPr>
          <w:rFonts w:cstheme="minorHAnsi"/>
        </w:rPr>
        <w:t>tient treatment procedures in</w:t>
      </w:r>
      <w:r w:rsidRPr="00657BB2">
        <w:rPr>
          <w:rFonts w:cstheme="minorHAnsi"/>
        </w:rPr>
        <w:t xml:space="preserve"> Dentrix software program</w:t>
      </w:r>
    </w:p>
    <w:p w:rsidR="00254715" w:rsidRDefault="00657BB2" w:rsidP="00254715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254715">
        <w:rPr>
          <w:rFonts w:cstheme="minorHAnsi"/>
        </w:rPr>
        <w:t xml:space="preserve">Communicate with </w:t>
      </w:r>
      <w:r w:rsidR="00254715">
        <w:rPr>
          <w:rFonts w:cstheme="minorHAnsi"/>
        </w:rPr>
        <w:t xml:space="preserve">outside </w:t>
      </w:r>
      <w:r w:rsidRPr="00254715">
        <w:rPr>
          <w:rFonts w:cstheme="minorHAnsi"/>
        </w:rPr>
        <w:t>specialist</w:t>
      </w:r>
      <w:r w:rsidR="00254715">
        <w:rPr>
          <w:rFonts w:cstheme="minorHAnsi"/>
        </w:rPr>
        <w:t xml:space="preserve">s to coordinate patient </w:t>
      </w:r>
      <w:r w:rsidRPr="00254715">
        <w:rPr>
          <w:rFonts w:cstheme="minorHAnsi"/>
        </w:rPr>
        <w:t>referrals</w:t>
      </w:r>
    </w:p>
    <w:p w:rsidR="00254715" w:rsidRDefault="00657BB2" w:rsidP="00254715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254715">
        <w:rPr>
          <w:rFonts w:cstheme="minorHAnsi"/>
        </w:rPr>
        <w:t xml:space="preserve">Provides supervision and training of </w:t>
      </w:r>
      <w:r w:rsidR="00254715">
        <w:rPr>
          <w:rFonts w:cstheme="minorHAnsi"/>
        </w:rPr>
        <w:t xml:space="preserve">dental clinic </w:t>
      </w:r>
      <w:r w:rsidRPr="00254715">
        <w:rPr>
          <w:rFonts w:cstheme="minorHAnsi"/>
        </w:rPr>
        <w:t>staff</w:t>
      </w:r>
    </w:p>
    <w:p w:rsidR="00254715" w:rsidRDefault="00254715" w:rsidP="00254715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>
        <w:rPr>
          <w:rFonts w:cstheme="minorHAnsi"/>
        </w:rPr>
        <w:t>Educate</w:t>
      </w:r>
      <w:r w:rsidR="00657BB2" w:rsidRPr="00254715">
        <w:rPr>
          <w:rFonts w:cstheme="minorHAnsi"/>
        </w:rPr>
        <w:t xml:space="preserve"> patients and </w:t>
      </w:r>
      <w:r>
        <w:rPr>
          <w:rFonts w:cstheme="minorHAnsi"/>
        </w:rPr>
        <w:t xml:space="preserve">patient </w:t>
      </w:r>
      <w:r w:rsidR="00657BB2" w:rsidRPr="00254715">
        <w:rPr>
          <w:rFonts w:cstheme="minorHAnsi"/>
        </w:rPr>
        <w:t>family members</w:t>
      </w:r>
      <w:r>
        <w:rPr>
          <w:rFonts w:cstheme="minorHAnsi"/>
        </w:rPr>
        <w:t xml:space="preserve"> </w:t>
      </w:r>
      <w:r w:rsidR="00657BB2" w:rsidRPr="00254715">
        <w:rPr>
          <w:rFonts w:cstheme="minorHAnsi"/>
        </w:rPr>
        <w:t>regarding examination findings and proposed treatment</w:t>
      </w:r>
    </w:p>
    <w:p w:rsidR="00657BB2" w:rsidRPr="00254715" w:rsidRDefault="007C090C" w:rsidP="00254715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>
        <w:rPr>
          <w:rFonts w:cstheme="minorHAnsi"/>
        </w:rPr>
        <w:t>Coordinate</w:t>
      </w:r>
      <w:r w:rsidR="00657BB2" w:rsidRPr="00254715">
        <w:rPr>
          <w:rFonts w:cstheme="minorHAnsi"/>
        </w:rPr>
        <w:t xml:space="preserve"> dental care with medical providers and specialists </w:t>
      </w:r>
    </w:p>
    <w:p w:rsidR="005B746B" w:rsidRPr="00FA6292" w:rsidRDefault="005B746B" w:rsidP="005B746B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FA6292">
        <w:rPr>
          <w:rFonts w:cstheme="minorHAnsi"/>
        </w:rPr>
        <w:t xml:space="preserve">Notifies Dental </w:t>
      </w:r>
      <w:r w:rsidR="00FA6292" w:rsidRPr="00FA6292">
        <w:rPr>
          <w:rFonts w:cstheme="minorHAnsi"/>
        </w:rPr>
        <w:t>Director</w:t>
      </w:r>
      <w:r w:rsidR="007C090C">
        <w:rPr>
          <w:rFonts w:cstheme="minorHAnsi"/>
        </w:rPr>
        <w:t xml:space="preserve"> if</w:t>
      </w:r>
      <w:r w:rsidRPr="00FA6292">
        <w:rPr>
          <w:rFonts w:cstheme="minorHAnsi"/>
        </w:rPr>
        <w:t xml:space="preserve"> unsafe conditions develop</w:t>
      </w:r>
      <w:r w:rsidR="007C090C">
        <w:rPr>
          <w:rFonts w:cstheme="minorHAnsi"/>
        </w:rPr>
        <w:t xml:space="preserve"> at the Health Center Dental Office</w:t>
      </w:r>
    </w:p>
    <w:p w:rsidR="000D6FC2" w:rsidRPr="00FA6292" w:rsidRDefault="007C090C" w:rsidP="00FA6292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>
        <w:rPr>
          <w:rFonts w:cstheme="minorHAnsi"/>
        </w:rPr>
        <w:t>Communicate</w:t>
      </w:r>
      <w:r w:rsidR="005B746B" w:rsidRPr="00FA6292">
        <w:rPr>
          <w:rFonts w:cstheme="minorHAnsi"/>
        </w:rPr>
        <w:t xml:space="preserve"> clearly and accurately with patients, </w:t>
      </w:r>
      <w:r w:rsidR="00FA6292" w:rsidRPr="00FA6292">
        <w:rPr>
          <w:rFonts w:cstheme="minorHAnsi"/>
        </w:rPr>
        <w:t>and office staff</w:t>
      </w:r>
    </w:p>
    <w:p w:rsidR="000D6FC2" w:rsidRPr="005B746B" w:rsidRDefault="000D6FC2" w:rsidP="000D6FC2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5B746B">
        <w:rPr>
          <w:rFonts w:cstheme="minorHAnsi"/>
        </w:rPr>
        <w:t>Comply</w:t>
      </w:r>
      <w:r w:rsidR="003C6A59" w:rsidRPr="005B746B">
        <w:rPr>
          <w:rFonts w:cstheme="minorHAnsi"/>
        </w:rPr>
        <w:t xml:space="preserve"> with Health Center’s policies and procedures</w:t>
      </w:r>
    </w:p>
    <w:p w:rsidR="00902BD8" w:rsidRPr="000A35CF" w:rsidRDefault="003C6A59" w:rsidP="00902BD8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5B746B">
        <w:rPr>
          <w:rFonts w:cstheme="minorHAnsi"/>
        </w:rPr>
        <w:lastRenderedPageBreak/>
        <w:t>P</w:t>
      </w:r>
      <w:r w:rsidR="00B966D9" w:rsidRPr="005B746B">
        <w:rPr>
          <w:rFonts w:cstheme="minorHAnsi"/>
        </w:rPr>
        <w:t>articipate</w:t>
      </w:r>
      <w:r w:rsidRPr="005B746B">
        <w:rPr>
          <w:rFonts w:cstheme="minorHAnsi"/>
        </w:rPr>
        <w:t xml:space="preserve"> in continuous quality improvement activities</w:t>
      </w:r>
      <w:r w:rsidR="00F862B4" w:rsidRPr="005B746B">
        <w:rPr>
          <w:rFonts w:cstheme="minorHAnsi"/>
        </w:rPr>
        <w:t xml:space="preserve"> to maintain a safe working environment adhering to SFHC policies &amp; HIPAA/OSHA standards</w:t>
      </w:r>
    </w:p>
    <w:p w:rsidR="000D6FC2" w:rsidRPr="005B746B" w:rsidRDefault="000D6FC2" w:rsidP="00F862B4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5B746B">
        <w:rPr>
          <w:rFonts w:cstheme="minorHAnsi"/>
        </w:rPr>
        <w:t>Attend Health Center Meetings</w:t>
      </w:r>
      <w:r w:rsidR="00F862B4" w:rsidRPr="005B746B">
        <w:rPr>
          <w:rFonts w:cstheme="minorHAnsi"/>
        </w:rPr>
        <w:t xml:space="preserve"> and </w:t>
      </w:r>
      <w:r w:rsidRPr="005B746B">
        <w:rPr>
          <w:rFonts w:cstheme="minorHAnsi"/>
        </w:rPr>
        <w:t>training programs as requested</w:t>
      </w:r>
    </w:p>
    <w:p w:rsidR="00E2362F" w:rsidRPr="00701C76" w:rsidRDefault="007C4CBC" w:rsidP="008A780F">
      <w:pPr>
        <w:pStyle w:val="ListParagraph"/>
        <w:numPr>
          <w:ilvl w:val="0"/>
          <w:numId w:val="12"/>
        </w:numPr>
        <w:ind w:left="360"/>
        <w:rPr>
          <w:rFonts w:cstheme="minorHAnsi"/>
        </w:rPr>
      </w:pPr>
      <w:r w:rsidRPr="005B746B">
        <w:rPr>
          <w:rFonts w:eastAsia="Times New Roman" w:cstheme="minorHAnsi"/>
        </w:rPr>
        <w:t>Maintain professional behavior towards patients and staff members</w:t>
      </w:r>
      <w:r w:rsidR="00F862B4" w:rsidRPr="005B746B">
        <w:rPr>
          <w:rFonts w:eastAsia="Times New Roman" w:cstheme="minorHAnsi"/>
        </w:rPr>
        <w:t xml:space="preserve"> </w:t>
      </w:r>
    </w:p>
    <w:p w:rsidR="008A780F" w:rsidRPr="00482096" w:rsidRDefault="005B746B" w:rsidP="008A780F">
      <w:pPr>
        <w:rPr>
          <w:b/>
        </w:rPr>
      </w:pPr>
      <w:r>
        <w:rPr>
          <w:b/>
        </w:rPr>
        <w:t>Q</w:t>
      </w:r>
      <w:r w:rsidR="008A780F" w:rsidRPr="00482096">
        <w:rPr>
          <w:b/>
        </w:rPr>
        <w:t xml:space="preserve">UALIFICATIONS, EDUCATION, EXPERIENCE  </w:t>
      </w:r>
    </w:p>
    <w:p w:rsidR="0019241F" w:rsidRPr="0019241F" w:rsidRDefault="0019241F" w:rsidP="0019241F">
      <w:r w:rsidRPr="0019241F">
        <w:t>Education:</w:t>
      </w:r>
    </w:p>
    <w:p w:rsidR="006C2A70" w:rsidRDefault="001C323D" w:rsidP="001F67DA">
      <w:pPr>
        <w:numPr>
          <w:ilvl w:val="0"/>
          <w:numId w:val="13"/>
        </w:numPr>
        <w:contextualSpacing/>
      </w:pPr>
      <w:r>
        <w:t>Graduate of an accredited U.S. Dental School</w:t>
      </w:r>
      <w:r w:rsidR="001F67DA">
        <w:t>, or, g</w:t>
      </w:r>
      <w:r w:rsidR="006C2A70">
        <w:t>raduate of a foreign dental school</w:t>
      </w:r>
    </w:p>
    <w:p w:rsidR="001C323D" w:rsidRDefault="001C323D" w:rsidP="0019241F">
      <w:pPr>
        <w:numPr>
          <w:ilvl w:val="0"/>
          <w:numId w:val="13"/>
        </w:numPr>
        <w:contextualSpacing/>
      </w:pPr>
      <w:r>
        <w:t>Current California State License to practice Dentistry</w:t>
      </w:r>
    </w:p>
    <w:p w:rsidR="001C323D" w:rsidRDefault="001F67DA" w:rsidP="0019241F">
      <w:pPr>
        <w:numPr>
          <w:ilvl w:val="0"/>
          <w:numId w:val="13"/>
        </w:numPr>
        <w:contextualSpacing/>
      </w:pPr>
      <w:r>
        <w:t>Current DEA</w:t>
      </w:r>
      <w:r w:rsidR="001C323D">
        <w:t xml:space="preserve"> License</w:t>
      </w:r>
    </w:p>
    <w:p w:rsidR="001C323D" w:rsidRDefault="001C323D" w:rsidP="0019241F">
      <w:pPr>
        <w:numPr>
          <w:ilvl w:val="0"/>
          <w:numId w:val="13"/>
        </w:numPr>
        <w:contextualSpacing/>
      </w:pPr>
      <w:r>
        <w:t>Current CPR Certification</w:t>
      </w:r>
    </w:p>
    <w:p w:rsidR="0019241F" w:rsidRPr="0019241F" w:rsidRDefault="0019241F" w:rsidP="0019241F">
      <w:r w:rsidRPr="0019241F">
        <w:t>Experience:</w:t>
      </w:r>
    </w:p>
    <w:p w:rsidR="00DC0BA3" w:rsidRPr="00E2362F" w:rsidRDefault="00E2362F" w:rsidP="001934B6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2362F">
        <w:rPr>
          <w:rFonts w:cstheme="minorHAnsi"/>
        </w:rPr>
        <w:t>1 year</w:t>
      </w:r>
      <w:r w:rsidR="00DC0BA3" w:rsidRPr="00E2362F">
        <w:rPr>
          <w:rFonts w:cstheme="minorHAnsi"/>
        </w:rPr>
        <w:t xml:space="preserve"> experience </w:t>
      </w:r>
      <w:r w:rsidRPr="00E2362F">
        <w:rPr>
          <w:rFonts w:cstheme="minorHAnsi"/>
        </w:rPr>
        <w:t>as a Dentist preferred</w:t>
      </w:r>
    </w:p>
    <w:p w:rsidR="00DC0BA3" w:rsidRPr="00E2362F" w:rsidRDefault="00DC0BA3" w:rsidP="00DC0BA3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2362F">
        <w:rPr>
          <w:rFonts w:cstheme="minorHAnsi"/>
        </w:rPr>
        <w:t xml:space="preserve">Basic office skills, basic computer skills, appointment scheduling, data entry </w:t>
      </w:r>
    </w:p>
    <w:p w:rsidR="0019241F" w:rsidRPr="00E2362F" w:rsidRDefault="00590777" w:rsidP="0019241F">
      <w:pPr>
        <w:numPr>
          <w:ilvl w:val="0"/>
          <w:numId w:val="14"/>
        </w:numPr>
        <w:contextualSpacing/>
      </w:pPr>
      <w:r w:rsidRPr="00E2362F">
        <w:t xml:space="preserve">Dentrix </w:t>
      </w:r>
      <w:r w:rsidR="00E2362F" w:rsidRPr="00E2362F">
        <w:t xml:space="preserve">software </w:t>
      </w:r>
      <w:r w:rsidR="0019241F" w:rsidRPr="00E2362F">
        <w:t>experience preferred</w:t>
      </w:r>
    </w:p>
    <w:p w:rsidR="0019241F" w:rsidRPr="0019241F" w:rsidRDefault="0019241F" w:rsidP="0019241F">
      <w:pPr>
        <w:contextualSpacing/>
      </w:pPr>
      <w:r w:rsidRPr="0019241F">
        <w:t xml:space="preserve">Other: </w:t>
      </w:r>
    </w:p>
    <w:p w:rsidR="0019241F" w:rsidRPr="00E2362F" w:rsidRDefault="0019241F" w:rsidP="0019241F">
      <w:pPr>
        <w:numPr>
          <w:ilvl w:val="0"/>
          <w:numId w:val="15"/>
        </w:numPr>
        <w:contextualSpacing/>
      </w:pPr>
      <w:r w:rsidRPr="00E2362F">
        <w:t>Willingness to train others</w:t>
      </w:r>
      <w:r w:rsidR="00E2362F" w:rsidRPr="00E2362F">
        <w:t xml:space="preserve"> and lead by  example</w:t>
      </w:r>
    </w:p>
    <w:p w:rsidR="0019241F" w:rsidRPr="00E2362F" w:rsidRDefault="0019241F" w:rsidP="0019241F">
      <w:pPr>
        <w:numPr>
          <w:ilvl w:val="0"/>
          <w:numId w:val="15"/>
        </w:numPr>
        <w:contextualSpacing/>
      </w:pPr>
      <w:r w:rsidRPr="00E2362F">
        <w:t xml:space="preserve">Able to effectively communicate with patients </w:t>
      </w:r>
      <w:r w:rsidR="00B63687" w:rsidRPr="00E2362F">
        <w:t xml:space="preserve">&amp; personnel </w:t>
      </w:r>
      <w:r w:rsidRPr="00E2362F">
        <w:t>from diverse backgrounds</w:t>
      </w:r>
    </w:p>
    <w:p w:rsidR="004E1D25" w:rsidRPr="00E2362F" w:rsidRDefault="004E1D25" w:rsidP="0019241F">
      <w:pPr>
        <w:numPr>
          <w:ilvl w:val="0"/>
          <w:numId w:val="15"/>
        </w:numPr>
        <w:contextualSpacing/>
      </w:pPr>
      <w:r w:rsidRPr="00E2362F">
        <w:t>Self-starter able to effectively manage multiple complex projects</w:t>
      </w:r>
    </w:p>
    <w:p w:rsidR="00701C76" w:rsidRDefault="00701C76" w:rsidP="006B4740">
      <w:pPr>
        <w:rPr>
          <w:b/>
        </w:rPr>
      </w:pPr>
    </w:p>
    <w:p w:rsidR="006B4740" w:rsidRPr="00482096" w:rsidRDefault="006B4740" w:rsidP="006B4740">
      <w:pPr>
        <w:rPr>
          <w:b/>
        </w:rPr>
      </w:pPr>
      <w:r w:rsidRPr="00482096">
        <w:rPr>
          <w:b/>
        </w:rPr>
        <w:t xml:space="preserve">LANGUAGE SKILLS  </w:t>
      </w:r>
    </w:p>
    <w:p w:rsidR="006B4740" w:rsidRPr="00482096" w:rsidRDefault="006B4740" w:rsidP="006B4740">
      <w:r w:rsidRPr="00482096">
        <w:t>Has the abili</w:t>
      </w:r>
      <w:r w:rsidR="00701C76">
        <w:t>ty to read and comprehend</w:t>
      </w:r>
      <w:r w:rsidRPr="00482096">
        <w:t xml:space="preserve"> instructions, short correspondence, and memos.  Has the ability to write simple correspondence.  Has the ability to effectively present information in one-on-one and small group situations to patients, visitors, and other employees of the organization.    </w:t>
      </w:r>
    </w:p>
    <w:p w:rsidR="006B4740" w:rsidRPr="00482096" w:rsidRDefault="006B4740" w:rsidP="006B4740">
      <w:pPr>
        <w:rPr>
          <w:b/>
        </w:rPr>
      </w:pPr>
      <w:r w:rsidRPr="00482096">
        <w:rPr>
          <w:b/>
        </w:rPr>
        <w:t>WORKING CONDITIONS (during shift, overtime, weekends, &amp; on call duties):</w:t>
      </w:r>
    </w:p>
    <w:p w:rsidR="006B4740" w:rsidRPr="00482096" w:rsidRDefault="006B4740" w:rsidP="006B4740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 w:rsidRPr="00482096">
        <w:t>Frequent exposure to communicable diseases, toxic substances, medicinal preparations or other conditions common to a health center environment.</w:t>
      </w:r>
    </w:p>
    <w:p w:rsidR="006B4740" w:rsidRPr="00482096" w:rsidRDefault="006B4740" w:rsidP="006B4740">
      <w:pPr>
        <w:pStyle w:val="ListParagraph"/>
        <w:spacing w:after="0" w:line="240" w:lineRule="auto"/>
        <w:ind w:left="180"/>
      </w:pPr>
    </w:p>
    <w:p w:rsidR="008A780F" w:rsidRPr="00482096" w:rsidRDefault="008A780F" w:rsidP="006B4740">
      <w:pPr>
        <w:rPr>
          <w:b/>
        </w:rPr>
      </w:pPr>
      <w:r w:rsidRPr="00482096">
        <w:rPr>
          <w:b/>
        </w:rPr>
        <w:t xml:space="preserve">WORKING RELATIONSHIPS  </w:t>
      </w:r>
    </w:p>
    <w:p w:rsidR="008A780F" w:rsidRPr="00482096" w:rsidRDefault="008A780F" w:rsidP="008F49DD">
      <w:pPr>
        <w:spacing w:line="240" w:lineRule="auto"/>
      </w:pPr>
      <w:r w:rsidRPr="00482096">
        <w:t>Works closely with</w:t>
      </w:r>
      <w:r w:rsidR="00480503" w:rsidRPr="00482096">
        <w:t>:</w:t>
      </w:r>
      <w:r w:rsidRPr="00482096">
        <w:t xml:space="preserve"> </w:t>
      </w:r>
      <w:r w:rsidR="00724B80">
        <w:t>RDH’</w:t>
      </w:r>
      <w:r w:rsidR="00F16809">
        <w:t>s,</w:t>
      </w:r>
      <w:r w:rsidR="00510DDD">
        <w:t xml:space="preserve"> RDA</w:t>
      </w:r>
      <w:r w:rsidR="00C6646E">
        <w:t>’s,</w:t>
      </w:r>
      <w:r w:rsidR="00724B80">
        <w:t xml:space="preserve"> Dental Receptionists, </w:t>
      </w:r>
      <w:r w:rsidR="00F16809">
        <w:t>Sterilization Tech</w:t>
      </w:r>
      <w:r w:rsidR="00724B80">
        <w:t xml:space="preserve"> &amp; Dental Office Manager</w:t>
      </w:r>
      <w:r w:rsidR="007E7AE5">
        <w:t>. Must be able to work harmoniously with the entire group of dentists</w:t>
      </w:r>
      <w:r w:rsidR="00FA7E48">
        <w:t xml:space="preserve">, </w:t>
      </w:r>
      <w:proofErr w:type="gramStart"/>
      <w:r w:rsidR="00FA7E48">
        <w:t xml:space="preserve">and </w:t>
      </w:r>
      <w:bookmarkStart w:id="0" w:name="_GoBack"/>
      <w:bookmarkEnd w:id="0"/>
      <w:r w:rsidR="00FA7E48">
        <w:t xml:space="preserve"> administrative</w:t>
      </w:r>
      <w:proofErr w:type="gramEnd"/>
      <w:r w:rsidR="007E7AE5">
        <w:t xml:space="preserve"> and support staff.</w:t>
      </w:r>
    </w:p>
    <w:p w:rsidR="008A780F" w:rsidRPr="00482096" w:rsidRDefault="008A780F" w:rsidP="008F49DD">
      <w:pPr>
        <w:spacing w:line="240" w:lineRule="auto"/>
        <w:rPr>
          <w:color w:val="538135" w:themeColor="accent6" w:themeShade="BF"/>
        </w:rPr>
      </w:pPr>
      <w:r w:rsidRPr="00482096">
        <w:t>FLSA Status:</w:t>
      </w:r>
      <w:r w:rsidRPr="00E2362F">
        <w:t xml:space="preserve"> </w:t>
      </w:r>
      <w:r w:rsidR="008F49DD" w:rsidRPr="00E2362F">
        <w:t>Exempt</w:t>
      </w:r>
    </w:p>
    <w:p w:rsidR="008A780F" w:rsidRPr="00482096" w:rsidRDefault="008A780F" w:rsidP="008F49DD">
      <w:pPr>
        <w:spacing w:line="240" w:lineRule="auto"/>
      </w:pPr>
      <w:r w:rsidRPr="00482096">
        <w:t xml:space="preserve">Receipt of Position Description:  </w:t>
      </w:r>
    </w:p>
    <w:p w:rsidR="008A780F" w:rsidRDefault="008A780F" w:rsidP="008A780F">
      <w:r w:rsidRPr="00482096">
        <w:t xml:space="preserve">_______________________________________________________________   _________________ Employee Signature        </w:t>
      </w:r>
      <w:r w:rsidRPr="00482096">
        <w:tab/>
      </w:r>
      <w:r w:rsidRPr="00482096">
        <w:tab/>
      </w:r>
      <w:r w:rsidRPr="00482096">
        <w:tab/>
      </w:r>
      <w:r w:rsidRPr="00482096">
        <w:tab/>
      </w:r>
      <w:r w:rsidRPr="00482096">
        <w:tab/>
      </w:r>
      <w:r w:rsidRPr="00482096">
        <w:tab/>
        <w:t xml:space="preserve">           Date  </w:t>
      </w:r>
    </w:p>
    <w:p w:rsidR="00A74DDB" w:rsidRDefault="00A74DDB" w:rsidP="008A780F"/>
    <w:p w:rsidR="00A74DDB" w:rsidRPr="00482096" w:rsidRDefault="00A74DDB" w:rsidP="008A780F">
      <w:r>
        <w:t>Printed name: _________________________________________</w:t>
      </w:r>
    </w:p>
    <w:sectPr w:rsidR="00A74DDB" w:rsidRPr="00482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EA" w:rsidRDefault="00AF69EA" w:rsidP="0053011A">
      <w:pPr>
        <w:spacing w:after="0" w:line="240" w:lineRule="auto"/>
      </w:pPr>
      <w:r>
        <w:separator/>
      </w:r>
    </w:p>
  </w:endnote>
  <w:endnote w:type="continuationSeparator" w:id="0">
    <w:p w:rsidR="00AF69EA" w:rsidRDefault="00AF69EA" w:rsidP="005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1A" w:rsidRDefault="0053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1A" w:rsidRDefault="00530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1A" w:rsidRDefault="0053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EA" w:rsidRDefault="00AF69EA" w:rsidP="0053011A">
      <w:pPr>
        <w:spacing w:after="0" w:line="240" w:lineRule="auto"/>
      </w:pPr>
      <w:r>
        <w:separator/>
      </w:r>
    </w:p>
  </w:footnote>
  <w:footnote w:type="continuationSeparator" w:id="0">
    <w:p w:rsidR="00AF69EA" w:rsidRDefault="00AF69EA" w:rsidP="0053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1A" w:rsidRDefault="0053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1A" w:rsidRDefault="0053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1A" w:rsidRDefault="0053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258"/>
    <w:multiLevelType w:val="hybridMultilevel"/>
    <w:tmpl w:val="2B14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0361"/>
    <w:multiLevelType w:val="hybridMultilevel"/>
    <w:tmpl w:val="4A4E29C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31511C3"/>
    <w:multiLevelType w:val="hybridMultilevel"/>
    <w:tmpl w:val="259A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183B"/>
    <w:multiLevelType w:val="hybridMultilevel"/>
    <w:tmpl w:val="761C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0E24"/>
    <w:multiLevelType w:val="hybridMultilevel"/>
    <w:tmpl w:val="58F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F38"/>
    <w:multiLevelType w:val="singleLevel"/>
    <w:tmpl w:val="BA68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2732EB5"/>
    <w:multiLevelType w:val="multilevel"/>
    <w:tmpl w:val="0052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415FA"/>
    <w:multiLevelType w:val="hybridMultilevel"/>
    <w:tmpl w:val="2D5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40FD"/>
    <w:multiLevelType w:val="hybridMultilevel"/>
    <w:tmpl w:val="6D12B3D6"/>
    <w:lvl w:ilvl="0" w:tplc="CA98AB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D644BF2">
      <w:start w:val="1"/>
      <w:numFmt w:val="upperLetter"/>
      <w:lvlText w:val="%2."/>
      <w:lvlJc w:val="left"/>
      <w:pPr>
        <w:tabs>
          <w:tab w:val="num" w:pos="1669"/>
        </w:tabs>
        <w:ind w:left="1669" w:hanging="360"/>
      </w:pPr>
      <w:rPr>
        <w:b w:val="0"/>
      </w:rPr>
    </w:lvl>
    <w:lvl w:ilvl="2" w:tplc="EE5C09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043CE"/>
    <w:multiLevelType w:val="hybridMultilevel"/>
    <w:tmpl w:val="01BA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74BE"/>
    <w:multiLevelType w:val="hybridMultilevel"/>
    <w:tmpl w:val="9C26C866"/>
    <w:lvl w:ilvl="0" w:tplc="0AF2535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FA12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813D27"/>
    <w:multiLevelType w:val="hybridMultilevel"/>
    <w:tmpl w:val="45F2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A7C6E"/>
    <w:multiLevelType w:val="hybridMultilevel"/>
    <w:tmpl w:val="CFCA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33CB"/>
    <w:multiLevelType w:val="hybridMultilevel"/>
    <w:tmpl w:val="6ADE20B8"/>
    <w:lvl w:ilvl="0" w:tplc="23C49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31ADF"/>
    <w:multiLevelType w:val="hybridMultilevel"/>
    <w:tmpl w:val="A0E0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4F7F"/>
    <w:multiLevelType w:val="hybridMultilevel"/>
    <w:tmpl w:val="FD0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64B64"/>
    <w:multiLevelType w:val="multilevel"/>
    <w:tmpl w:val="13DE8C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B454FB3"/>
    <w:multiLevelType w:val="hybridMultilevel"/>
    <w:tmpl w:val="83F6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2192B"/>
    <w:multiLevelType w:val="hybridMultilevel"/>
    <w:tmpl w:val="626E98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E490182"/>
    <w:multiLevelType w:val="hybridMultilevel"/>
    <w:tmpl w:val="1B82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703F1"/>
    <w:multiLevelType w:val="hybridMultilevel"/>
    <w:tmpl w:val="A210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B2543"/>
    <w:multiLevelType w:val="hybridMultilevel"/>
    <w:tmpl w:val="7C8C923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2" w15:restartNumberingAfterBreak="0">
    <w:nsid w:val="6B254965"/>
    <w:multiLevelType w:val="multilevel"/>
    <w:tmpl w:val="54EEC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994EED"/>
    <w:multiLevelType w:val="multilevel"/>
    <w:tmpl w:val="3342CB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9"/>
  </w:num>
  <w:num w:numId="5">
    <w:abstractNumId w:val="15"/>
  </w:num>
  <w:num w:numId="6">
    <w:abstractNumId w:val="0"/>
  </w:num>
  <w:num w:numId="7">
    <w:abstractNumId w:val="19"/>
  </w:num>
  <w:num w:numId="8">
    <w:abstractNumId w:val="21"/>
  </w:num>
  <w:num w:numId="9">
    <w:abstractNumId w:val="11"/>
  </w:num>
  <w:num w:numId="10">
    <w:abstractNumId w:val="5"/>
  </w:num>
  <w:num w:numId="11">
    <w:abstractNumId w:val="18"/>
  </w:num>
  <w:num w:numId="12">
    <w:abstractNumId w:val="7"/>
  </w:num>
  <w:num w:numId="13">
    <w:abstractNumId w:val="17"/>
  </w:num>
  <w:num w:numId="14">
    <w:abstractNumId w:val="12"/>
  </w:num>
  <w:num w:numId="15">
    <w:abstractNumId w:val="3"/>
  </w:num>
  <w:num w:numId="16">
    <w:abstractNumId w:val="13"/>
  </w:num>
  <w:num w:numId="17">
    <w:abstractNumId w:val="6"/>
  </w:num>
  <w:num w:numId="18">
    <w:abstractNumId w:val="10"/>
  </w:num>
  <w:num w:numId="19">
    <w:abstractNumId w:val="8"/>
  </w:num>
  <w:num w:numId="20">
    <w:abstractNumId w:val="14"/>
  </w:num>
  <w:num w:numId="21">
    <w:abstractNumId w:val="22"/>
  </w:num>
  <w:num w:numId="22">
    <w:abstractNumId w:val="16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0F"/>
    <w:rsid w:val="000A35CF"/>
    <w:rsid w:val="000D6FC2"/>
    <w:rsid w:val="001027CB"/>
    <w:rsid w:val="0010528F"/>
    <w:rsid w:val="00133609"/>
    <w:rsid w:val="0019241F"/>
    <w:rsid w:val="001934B6"/>
    <w:rsid w:val="001A6EAC"/>
    <w:rsid w:val="001C323D"/>
    <w:rsid w:val="001D73B9"/>
    <w:rsid w:val="001F67DA"/>
    <w:rsid w:val="00210AD2"/>
    <w:rsid w:val="00245D61"/>
    <w:rsid w:val="00254715"/>
    <w:rsid w:val="002A72C0"/>
    <w:rsid w:val="003074A6"/>
    <w:rsid w:val="0039626B"/>
    <w:rsid w:val="003B3EF6"/>
    <w:rsid w:val="003B4097"/>
    <w:rsid w:val="003C6A59"/>
    <w:rsid w:val="00480503"/>
    <w:rsid w:val="00482096"/>
    <w:rsid w:val="00482110"/>
    <w:rsid w:val="0049527D"/>
    <w:rsid w:val="004B0C33"/>
    <w:rsid w:val="004E1D25"/>
    <w:rsid w:val="0050572E"/>
    <w:rsid w:val="00510DDD"/>
    <w:rsid w:val="0053011A"/>
    <w:rsid w:val="005571B0"/>
    <w:rsid w:val="005868C7"/>
    <w:rsid w:val="00590777"/>
    <w:rsid w:val="005B1E12"/>
    <w:rsid w:val="005B746B"/>
    <w:rsid w:val="005D2ADC"/>
    <w:rsid w:val="00644FCA"/>
    <w:rsid w:val="006526A3"/>
    <w:rsid w:val="00657BB2"/>
    <w:rsid w:val="006746D0"/>
    <w:rsid w:val="00680F6C"/>
    <w:rsid w:val="006B4740"/>
    <w:rsid w:val="006C2A70"/>
    <w:rsid w:val="00701C76"/>
    <w:rsid w:val="00724B80"/>
    <w:rsid w:val="0077223A"/>
    <w:rsid w:val="007C090C"/>
    <w:rsid w:val="007C4CBC"/>
    <w:rsid w:val="007C7D7D"/>
    <w:rsid w:val="007D0CEB"/>
    <w:rsid w:val="007D7A9F"/>
    <w:rsid w:val="007E7AE5"/>
    <w:rsid w:val="008A715A"/>
    <w:rsid w:val="008A780F"/>
    <w:rsid w:val="008E16B1"/>
    <w:rsid w:val="008F3A8D"/>
    <w:rsid w:val="008F49DD"/>
    <w:rsid w:val="00902BD8"/>
    <w:rsid w:val="009043C0"/>
    <w:rsid w:val="009101A3"/>
    <w:rsid w:val="009D0424"/>
    <w:rsid w:val="009D65D7"/>
    <w:rsid w:val="00A72347"/>
    <w:rsid w:val="00A74DDB"/>
    <w:rsid w:val="00AF69EA"/>
    <w:rsid w:val="00B614E2"/>
    <w:rsid w:val="00B63687"/>
    <w:rsid w:val="00B966D9"/>
    <w:rsid w:val="00C135E9"/>
    <w:rsid w:val="00C21F0D"/>
    <w:rsid w:val="00C6646E"/>
    <w:rsid w:val="00DC0BA3"/>
    <w:rsid w:val="00DE52BE"/>
    <w:rsid w:val="00E2362F"/>
    <w:rsid w:val="00E35E85"/>
    <w:rsid w:val="00E568DB"/>
    <w:rsid w:val="00E72167"/>
    <w:rsid w:val="00EC255D"/>
    <w:rsid w:val="00ED20E6"/>
    <w:rsid w:val="00F14707"/>
    <w:rsid w:val="00F16809"/>
    <w:rsid w:val="00F862B4"/>
    <w:rsid w:val="00FA6292"/>
    <w:rsid w:val="00FA7E48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40A899"/>
  <w15:chartTrackingRefBased/>
  <w15:docId w15:val="{007D445E-8597-4E19-88C0-95254BB9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74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503"/>
    <w:pPr>
      <w:ind w:left="720"/>
      <w:contextualSpacing/>
    </w:pPr>
  </w:style>
  <w:style w:type="paragraph" w:styleId="BodyText2">
    <w:name w:val="Body Text 2"/>
    <w:basedOn w:val="Normal"/>
    <w:link w:val="BodyText2Char"/>
    <w:rsid w:val="009D65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D65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C6A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6A5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4C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74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746B"/>
  </w:style>
  <w:style w:type="character" w:customStyle="1" w:styleId="Heading3Char">
    <w:name w:val="Heading 3 Char"/>
    <w:basedOn w:val="DefaultParagraphFont"/>
    <w:link w:val="Heading3"/>
    <w:rsid w:val="005B74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1A"/>
  </w:style>
  <w:style w:type="paragraph" w:styleId="Footer">
    <w:name w:val="footer"/>
    <w:basedOn w:val="Normal"/>
    <w:link w:val="FooterChar"/>
    <w:uiPriority w:val="99"/>
    <w:unhideWhenUsed/>
    <w:rsid w:val="0053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1A"/>
  </w:style>
  <w:style w:type="paragraph" w:styleId="BalloonText">
    <w:name w:val="Balloon Text"/>
    <w:basedOn w:val="Normal"/>
    <w:link w:val="BalloonTextChar"/>
    <w:uiPriority w:val="99"/>
    <w:semiHidden/>
    <w:unhideWhenUsed/>
    <w:rsid w:val="003B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GREEN</dc:creator>
  <cp:keywords/>
  <dc:description/>
  <cp:lastModifiedBy>Strom, Terry</cp:lastModifiedBy>
  <cp:revision>29</cp:revision>
  <cp:lastPrinted>2016-09-07T22:56:00Z</cp:lastPrinted>
  <dcterms:created xsi:type="dcterms:W3CDTF">2016-09-05T22:47:00Z</dcterms:created>
  <dcterms:modified xsi:type="dcterms:W3CDTF">2020-02-05T20:56:00Z</dcterms:modified>
</cp:coreProperties>
</file>